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0E63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10FD9CF" w14:textId="77777777" w:rsidR="006128B8" w:rsidRPr="00A7607E" w:rsidRDefault="006128B8" w:rsidP="006128B8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ANEXO III</w:t>
      </w:r>
    </w:p>
    <w:p w14:paraId="3823BF21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E68222A" w14:textId="77777777" w:rsidR="006128B8" w:rsidRPr="00A7607E" w:rsidRDefault="006128B8" w:rsidP="006128B8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Modelo de relación de méritos alegados</w:t>
      </w:r>
    </w:p>
    <w:p w14:paraId="0BF3828C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80B45E6" w14:textId="113750F5" w:rsidR="00FD40F6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D/D.ª ___________________________________, con DNI n</w:t>
      </w:r>
      <w:r w:rsidR="00080CA0">
        <w:rPr>
          <w:rStyle w:val="Normal1"/>
          <w:rFonts w:ascii="Arial" w:hAnsi="Arial" w:cs="Arial"/>
          <w:color w:val="auto"/>
          <w:sz w:val="22"/>
          <w:szCs w:val="22"/>
        </w:rPr>
        <w:t>.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º __________________, declara que en relación con los criterios de valoración definidos en el Anexo IV de la convocatoria para la provisión por el sistema de concurso-oposición de </w:t>
      </w:r>
      <w:r w:rsidR="00FD40F6" w:rsidRPr="00A7607E">
        <w:rPr>
          <w:rStyle w:val="Normal1"/>
          <w:rFonts w:ascii="Arial" w:hAnsi="Arial" w:cs="Arial"/>
          <w:color w:val="auto"/>
          <w:sz w:val="22"/>
          <w:szCs w:val="22"/>
        </w:rPr>
        <w:t>diez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plaza</w:t>
      </w:r>
      <w:r w:rsidR="00FD40F6" w:rsidRPr="00A7607E">
        <w:rPr>
          <w:rStyle w:val="Normal1"/>
          <w:rFonts w:ascii="Arial" w:hAnsi="Arial" w:cs="Arial"/>
          <w:color w:val="auto"/>
          <w:sz w:val="22"/>
          <w:szCs w:val="22"/>
        </w:rPr>
        <w:t>s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de </w:t>
      </w:r>
      <w:r w:rsidR="000847B0" w:rsidRPr="00A7607E">
        <w:rPr>
          <w:rStyle w:val="Normal1"/>
          <w:rFonts w:ascii="Arial" w:hAnsi="Arial" w:cs="Arial"/>
          <w:color w:val="auto"/>
          <w:sz w:val="22"/>
          <w:szCs w:val="22"/>
        </w:rPr>
        <w:t>Administrativo/a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al servicio del Parlamento de Navarra</w:t>
      </w:r>
      <w:r w:rsidR="00FD40F6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, dos </w:t>
      </w:r>
      <w:r w:rsidR="00CB02A2">
        <w:rPr>
          <w:rStyle w:val="Normal1"/>
          <w:rFonts w:ascii="Arial" w:hAnsi="Arial" w:cs="Arial"/>
          <w:color w:val="auto"/>
          <w:sz w:val="22"/>
          <w:szCs w:val="22"/>
        </w:rPr>
        <w:t xml:space="preserve">de ellas </w:t>
      </w:r>
      <w:r w:rsidR="00FD40F6" w:rsidRPr="00A7607E">
        <w:rPr>
          <w:rStyle w:val="Normal1"/>
          <w:rFonts w:ascii="Arial" w:hAnsi="Arial" w:cs="Arial"/>
          <w:color w:val="auto"/>
          <w:sz w:val="22"/>
          <w:szCs w:val="22"/>
        </w:rPr>
        <w:t>con perfil lingüístico C1 de euskera, y una plaza vacante de Administrativo/a al servicio de la Cámara de Comptos de Navarra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, </w:t>
      </w:r>
      <w:r w:rsidR="00CB02A2">
        <w:rPr>
          <w:rStyle w:val="Normal1"/>
          <w:rFonts w:ascii="Arial" w:hAnsi="Arial" w:cs="Arial"/>
          <w:color w:val="auto"/>
          <w:sz w:val="22"/>
          <w:szCs w:val="22"/>
        </w:rPr>
        <w:t xml:space="preserve">todas ellas en régimen funcionarial y de nivel C, </w:t>
      </w:r>
      <w:r w:rsidR="00FD40F6" w:rsidRPr="00A7607E">
        <w:rPr>
          <w:rStyle w:val="Normal1"/>
          <w:rFonts w:ascii="Arial" w:hAnsi="Arial" w:cs="Arial"/>
          <w:color w:val="auto"/>
          <w:sz w:val="22"/>
          <w:szCs w:val="22"/>
        </w:rPr>
        <w:t>presento la siguiente documentación:</w:t>
      </w:r>
    </w:p>
    <w:p w14:paraId="12866720" w14:textId="77777777" w:rsidR="00FD40F6" w:rsidRPr="00A7607E" w:rsidRDefault="00FD40F6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ACBB71B" w14:textId="38E38B8A" w:rsidR="00FD40F6" w:rsidRPr="00A7607E" w:rsidRDefault="00FD40F6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TITULACIÓN REQUERIDA PARA PARTICIPAR EN LA CONVOCATORIA</w:t>
      </w:r>
      <w:r w:rsidR="007D13EB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(</w:t>
      </w:r>
      <w:r w:rsidR="008356BD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se debe </w:t>
      </w:r>
      <w:proofErr w:type="gramStart"/>
      <w:r w:rsidR="008356BD" w:rsidRPr="00A7607E">
        <w:rPr>
          <w:rStyle w:val="Normal1"/>
          <w:rFonts w:ascii="Arial" w:hAnsi="Arial" w:cs="Arial"/>
          <w:color w:val="auto"/>
          <w:sz w:val="22"/>
          <w:szCs w:val="22"/>
        </w:rPr>
        <w:t>presentar</w:t>
      </w:r>
      <w:proofErr w:type="gramEnd"/>
      <w:r w:rsidR="008356BD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aunque </w:t>
      </w:r>
      <w:r w:rsidR="007D13EB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no </w:t>
      </w:r>
      <w:r w:rsidR="008356BD" w:rsidRPr="00A7607E">
        <w:rPr>
          <w:rStyle w:val="Normal1"/>
          <w:rFonts w:ascii="Arial" w:hAnsi="Arial" w:cs="Arial"/>
          <w:color w:val="auto"/>
          <w:sz w:val="22"/>
          <w:szCs w:val="22"/>
        </w:rPr>
        <w:t>es</w:t>
      </w:r>
      <w:r w:rsidR="007D13EB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objeto de valoración como mérito</w:t>
      </w:r>
      <w:r w:rsidR="00BB20F9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al ser requisito para participar en la convocatoria</w:t>
      </w:r>
      <w:r w:rsidR="007D13EB" w:rsidRPr="00A7607E">
        <w:rPr>
          <w:rStyle w:val="Normal1"/>
          <w:rFonts w:ascii="Arial" w:hAnsi="Arial" w:cs="Arial"/>
          <w:color w:val="auto"/>
          <w:sz w:val="22"/>
          <w:szCs w:val="22"/>
        </w:rPr>
        <w:t>)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:</w:t>
      </w:r>
    </w:p>
    <w:p w14:paraId="79D0836F" w14:textId="77777777" w:rsidR="00FD40F6" w:rsidRPr="00A7607E" w:rsidRDefault="00FD40F6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BAF974F" w14:textId="77777777" w:rsidR="00FD40F6" w:rsidRPr="00A7607E" w:rsidRDefault="00FD40F6" w:rsidP="00FD40F6">
      <w:pPr>
        <w:pStyle w:val="Default"/>
        <w:rPr>
          <w:rStyle w:val="Normal1"/>
          <w:rFonts w:ascii="Arial" w:hAnsi="Arial" w:cs="Arial"/>
          <w:color w:val="auto"/>
          <w:sz w:val="22"/>
        </w:rPr>
      </w:pPr>
      <w:r w:rsidRPr="00A7607E">
        <w:rPr>
          <w:rStyle w:val="Normal1"/>
          <w:rFonts w:ascii="Arial" w:hAnsi="Arial" w:cs="Arial"/>
          <w:color w:val="auto"/>
          <w:sz w:val="22"/>
        </w:rPr>
        <w:t xml:space="preserve">[ </w:t>
      </w:r>
      <w:proofErr w:type="gramStart"/>
      <w:r w:rsidRPr="00A7607E">
        <w:rPr>
          <w:rStyle w:val="Normal1"/>
          <w:rFonts w:ascii="Arial" w:hAnsi="Arial" w:cs="Arial"/>
          <w:color w:val="auto"/>
          <w:sz w:val="22"/>
        </w:rPr>
        <w:t xml:space="preserve">  ]</w:t>
      </w:r>
      <w:proofErr w:type="gramEnd"/>
      <w:r w:rsidRPr="00A7607E">
        <w:rPr>
          <w:rStyle w:val="Normal1"/>
          <w:rFonts w:ascii="Arial" w:hAnsi="Arial" w:cs="Arial"/>
          <w:color w:val="auto"/>
          <w:sz w:val="22"/>
        </w:rPr>
        <w:t xml:space="preserve"> Se adjunta fotocopia de la titulación oficial exigida como requisito para participar en la presente convocatoria.</w:t>
      </w:r>
    </w:p>
    <w:p w14:paraId="2A70839F" w14:textId="77777777" w:rsidR="00FD40F6" w:rsidRPr="00A7607E" w:rsidRDefault="00FD40F6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0B3C22D" w14:textId="77777777" w:rsidR="00FD40F6" w:rsidRPr="00A7607E" w:rsidRDefault="00FD40F6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5AEE21A" w14:textId="4A1F519E" w:rsidR="00FD40F6" w:rsidRPr="00A7607E" w:rsidRDefault="00FD40F6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MÉRITOS QUE SE PRESENTAN A EFECTOS DE VALORACIÓN:</w:t>
      </w:r>
    </w:p>
    <w:p w14:paraId="528BA86A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2C8D415" w14:textId="77F7B92A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a) E</w:t>
      </w:r>
      <w:r w:rsidR="00FD40F6" w:rsidRPr="00A7607E">
        <w:rPr>
          <w:rStyle w:val="Normal1"/>
          <w:rFonts w:ascii="Arial" w:hAnsi="Arial" w:cs="Arial"/>
          <w:color w:val="auto"/>
          <w:sz w:val="22"/>
          <w:szCs w:val="22"/>
        </w:rPr>
        <w:t>xperiencia profesional:</w:t>
      </w:r>
    </w:p>
    <w:p w14:paraId="3F9648CB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62"/>
        <w:gridCol w:w="4464"/>
        <w:gridCol w:w="1915"/>
        <w:gridCol w:w="2126"/>
      </w:tblGrid>
      <w:tr w:rsidR="00A7607E" w:rsidRPr="00A7607E" w14:paraId="1FFF50CD" w14:textId="77777777" w:rsidTr="00142C64">
        <w:tc>
          <w:tcPr>
            <w:tcW w:w="562" w:type="dxa"/>
          </w:tcPr>
          <w:p w14:paraId="03736400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64" w:type="dxa"/>
          </w:tcPr>
          <w:p w14:paraId="7CCFF5B7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15" w:type="dxa"/>
          </w:tcPr>
          <w:p w14:paraId="511263A4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Administración Pública</w:t>
            </w:r>
          </w:p>
        </w:tc>
        <w:tc>
          <w:tcPr>
            <w:tcW w:w="2126" w:type="dxa"/>
          </w:tcPr>
          <w:p w14:paraId="498575A7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Periodo</w:t>
            </w:r>
          </w:p>
        </w:tc>
      </w:tr>
      <w:tr w:rsidR="00A7607E" w:rsidRPr="00A7607E" w14:paraId="5473CB7F" w14:textId="77777777" w:rsidTr="00142C64">
        <w:tc>
          <w:tcPr>
            <w:tcW w:w="562" w:type="dxa"/>
          </w:tcPr>
          <w:p w14:paraId="20CB86BE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a.1)</w:t>
            </w:r>
          </w:p>
        </w:tc>
        <w:tc>
          <w:tcPr>
            <w:tcW w:w="4464" w:type="dxa"/>
          </w:tcPr>
          <w:p w14:paraId="3AFCD854" w14:textId="207CDE4A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Servicios prestados en el Parlamento de Navarra</w:t>
            </w:r>
            <w:r w:rsidR="002B73EA" w:rsidRPr="00A7607E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e instituciones dependientes de</w:t>
            </w:r>
            <w:r w:rsidR="005C6487" w:rsidRPr="00A7607E">
              <w:rPr>
                <w:rStyle w:val="Normal1"/>
                <w:rFonts w:ascii="Arial" w:hAnsi="Arial" w:cs="Arial"/>
                <w:color w:val="auto"/>
                <w:sz w:val="20"/>
              </w:rPr>
              <w:t>l</w:t>
            </w:r>
            <w:r w:rsidR="002B73EA" w:rsidRPr="00A7607E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</w:t>
            </w:r>
            <w:proofErr w:type="gramStart"/>
            <w:r w:rsidR="002B73EA" w:rsidRPr="00A7607E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mismo, </w:t>
            </w: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o</w:t>
            </w:r>
            <w:proofErr w:type="gramEnd"/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en otras instituciones parlamentarias en una plaza de </w:t>
            </w:r>
            <w:r w:rsidR="002B73EA" w:rsidRPr="00A7607E">
              <w:rPr>
                <w:rStyle w:val="Normal1"/>
                <w:rFonts w:ascii="Arial" w:hAnsi="Arial" w:cs="Arial"/>
                <w:color w:val="auto"/>
                <w:sz w:val="20"/>
              </w:rPr>
              <w:t>Administrativo/a</w:t>
            </w: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de nivel C</w:t>
            </w:r>
          </w:p>
          <w:p w14:paraId="1103D5ED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15" w:type="dxa"/>
          </w:tcPr>
          <w:p w14:paraId="5B329C8B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3FAC6A38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6128B8" w:rsidRPr="00A7607E" w14:paraId="4B389DEB" w14:textId="77777777" w:rsidTr="00142C64">
        <w:tc>
          <w:tcPr>
            <w:tcW w:w="562" w:type="dxa"/>
          </w:tcPr>
          <w:p w14:paraId="7952A937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a.2)</w:t>
            </w:r>
          </w:p>
        </w:tc>
        <w:tc>
          <w:tcPr>
            <w:tcW w:w="4464" w:type="dxa"/>
          </w:tcPr>
          <w:p w14:paraId="73329A43" w14:textId="17FA22B1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Servicios prestados en otras Administraciones Públicas en una plaza de </w:t>
            </w:r>
            <w:r w:rsidR="002B73EA" w:rsidRPr="00A7607E">
              <w:rPr>
                <w:rStyle w:val="Normal1"/>
                <w:rFonts w:ascii="Arial" w:hAnsi="Arial" w:cs="Arial"/>
                <w:color w:val="auto"/>
                <w:sz w:val="20"/>
              </w:rPr>
              <w:t>Administrativo/a</w:t>
            </w: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de nivel C</w:t>
            </w:r>
          </w:p>
          <w:p w14:paraId="77550322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15" w:type="dxa"/>
          </w:tcPr>
          <w:p w14:paraId="136626DE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50EDBB55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560F2BBE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F0DFD07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6B0C9AF" w14:textId="2901D4BE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b) O</w:t>
      </w:r>
      <w:r w:rsidR="00FD40F6" w:rsidRPr="00A7607E">
        <w:rPr>
          <w:rStyle w:val="Normal1"/>
          <w:rFonts w:ascii="Arial" w:hAnsi="Arial" w:cs="Arial"/>
          <w:color w:val="auto"/>
          <w:sz w:val="22"/>
          <w:szCs w:val="22"/>
        </w:rPr>
        <w:t>tros méritos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:</w:t>
      </w:r>
    </w:p>
    <w:p w14:paraId="76F94B47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A7607E" w:rsidRPr="00A7607E" w14:paraId="362C45E9" w14:textId="77777777" w:rsidTr="00142C64">
        <w:tc>
          <w:tcPr>
            <w:tcW w:w="562" w:type="dxa"/>
          </w:tcPr>
          <w:p w14:paraId="54C9C8EB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b.1)</w:t>
            </w:r>
          </w:p>
        </w:tc>
        <w:tc>
          <w:tcPr>
            <w:tcW w:w="5743" w:type="dxa"/>
          </w:tcPr>
          <w:p w14:paraId="5C2DCF63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Titulación académica de carácter oficial de nivel equivalente, y adicional a aquella que constituye el cumplimiento del requisito exigido en la convocatoria</w:t>
            </w:r>
          </w:p>
        </w:tc>
        <w:tc>
          <w:tcPr>
            <w:tcW w:w="2757" w:type="dxa"/>
          </w:tcPr>
          <w:p w14:paraId="6479F802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Titulación oficial</w:t>
            </w:r>
          </w:p>
        </w:tc>
      </w:tr>
      <w:tr w:rsidR="006128B8" w:rsidRPr="00A7607E" w14:paraId="63D22C3D" w14:textId="77777777" w:rsidTr="00142C64">
        <w:tc>
          <w:tcPr>
            <w:tcW w:w="562" w:type="dxa"/>
          </w:tcPr>
          <w:p w14:paraId="5B82C5AC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42E64302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16A5704E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10F7FA14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441838C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A7607E" w:rsidRPr="00A7607E" w14:paraId="62ECA9E9" w14:textId="77777777" w:rsidTr="00142C64">
        <w:tc>
          <w:tcPr>
            <w:tcW w:w="562" w:type="dxa"/>
          </w:tcPr>
          <w:p w14:paraId="306040C4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b.2)</w:t>
            </w:r>
          </w:p>
        </w:tc>
        <w:tc>
          <w:tcPr>
            <w:tcW w:w="5743" w:type="dxa"/>
          </w:tcPr>
          <w:p w14:paraId="77A16DCD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Titulación académica de carácter oficial de diplomatura universitaria, ingeniería o arquitectura técnica, o titulaciones universitarias de grado, licenciatura, ingeniería o arquitectura</w:t>
            </w:r>
          </w:p>
        </w:tc>
        <w:tc>
          <w:tcPr>
            <w:tcW w:w="2757" w:type="dxa"/>
          </w:tcPr>
          <w:p w14:paraId="06FE4012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Titulación oficial</w:t>
            </w:r>
          </w:p>
        </w:tc>
      </w:tr>
      <w:tr w:rsidR="006128B8" w:rsidRPr="00A7607E" w14:paraId="157F3327" w14:textId="77777777" w:rsidTr="00142C64">
        <w:tc>
          <w:tcPr>
            <w:tcW w:w="562" w:type="dxa"/>
          </w:tcPr>
          <w:p w14:paraId="2C3F3267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0F7D5C55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574BE439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4BDA2DD8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C1D86AC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A7607E" w:rsidRPr="00A7607E" w14:paraId="761742F2" w14:textId="77777777" w:rsidTr="00142C64">
        <w:tc>
          <w:tcPr>
            <w:tcW w:w="562" w:type="dxa"/>
          </w:tcPr>
          <w:p w14:paraId="63C427BC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b.3)</w:t>
            </w:r>
          </w:p>
        </w:tc>
        <w:tc>
          <w:tcPr>
            <w:tcW w:w="5743" w:type="dxa"/>
          </w:tcPr>
          <w:p w14:paraId="77353A6D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Denominación de la oposición o concurso-oposición aprobada para un puesto de trabajo de nivel C en el Parlamento de Navarra o en otras instituciones parlamentarias, o en cualquier Administración Pública</w:t>
            </w:r>
          </w:p>
        </w:tc>
        <w:tc>
          <w:tcPr>
            <w:tcW w:w="2757" w:type="dxa"/>
          </w:tcPr>
          <w:p w14:paraId="500F4D5A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Resolución / publicación oficial / certificado oficial</w:t>
            </w:r>
          </w:p>
        </w:tc>
      </w:tr>
      <w:tr w:rsidR="006128B8" w:rsidRPr="00A7607E" w14:paraId="7AFEBA34" w14:textId="77777777" w:rsidTr="00142C64">
        <w:tc>
          <w:tcPr>
            <w:tcW w:w="562" w:type="dxa"/>
          </w:tcPr>
          <w:p w14:paraId="7570222A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69DBA6F5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2AA0EF07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193A54DB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DD601B0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2390"/>
        <w:gridCol w:w="2841"/>
        <w:gridCol w:w="3269"/>
      </w:tblGrid>
      <w:tr w:rsidR="00A7607E" w:rsidRPr="00A7607E" w14:paraId="711D5181" w14:textId="77777777" w:rsidTr="00142C64">
        <w:tc>
          <w:tcPr>
            <w:tcW w:w="562" w:type="dxa"/>
          </w:tcPr>
          <w:p w14:paraId="460BBC9E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b.4)</w:t>
            </w:r>
          </w:p>
        </w:tc>
        <w:tc>
          <w:tcPr>
            <w:tcW w:w="2390" w:type="dxa"/>
          </w:tcPr>
          <w:p w14:paraId="4B4FC0A8" w14:textId="70069CF1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Conocimiento de euskera</w:t>
            </w:r>
            <w:r w:rsidR="00D4606E" w:rsidRPr="00A7607E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(*)</w:t>
            </w:r>
          </w:p>
        </w:tc>
        <w:tc>
          <w:tcPr>
            <w:tcW w:w="2841" w:type="dxa"/>
          </w:tcPr>
          <w:p w14:paraId="4D9EBCE8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Nivel</w:t>
            </w:r>
          </w:p>
        </w:tc>
        <w:tc>
          <w:tcPr>
            <w:tcW w:w="3269" w:type="dxa"/>
          </w:tcPr>
          <w:p w14:paraId="5DC1DBE2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Titulación oficial</w:t>
            </w:r>
          </w:p>
        </w:tc>
      </w:tr>
      <w:tr w:rsidR="006128B8" w:rsidRPr="00A7607E" w14:paraId="61FCC821" w14:textId="77777777" w:rsidTr="00142C64">
        <w:tc>
          <w:tcPr>
            <w:tcW w:w="562" w:type="dxa"/>
          </w:tcPr>
          <w:p w14:paraId="0CCCAAFE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22C87FC2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00D9F2C6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4443395F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6C6D54E8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95F4B55" w14:textId="4263A075" w:rsidR="006128B8" w:rsidRPr="00A7607E" w:rsidRDefault="003164CC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0"/>
        </w:rPr>
      </w:pPr>
      <w:r w:rsidRPr="00A7607E">
        <w:rPr>
          <w:rStyle w:val="Normal1"/>
          <w:rFonts w:ascii="Arial" w:hAnsi="Arial" w:cs="Arial"/>
          <w:color w:val="auto"/>
          <w:sz w:val="20"/>
        </w:rPr>
        <w:t xml:space="preserve">(*) </w:t>
      </w:r>
      <w:r w:rsidR="00D4606E" w:rsidRPr="00A7607E">
        <w:rPr>
          <w:rStyle w:val="Normal1"/>
          <w:rFonts w:ascii="Arial" w:hAnsi="Arial" w:cs="Arial"/>
          <w:color w:val="auto"/>
          <w:sz w:val="20"/>
        </w:rPr>
        <w:t>La valoración del conocimiento de euskera como mérito solo se tendrá en cuenta en el caso de las plazas sin perfil lingüístico</w:t>
      </w:r>
      <w:r w:rsidR="009C58EA" w:rsidRPr="00A7607E">
        <w:rPr>
          <w:rStyle w:val="Normal1"/>
          <w:rFonts w:ascii="Arial" w:hAnsi="Arial" w:cs="Arial"/>
          <w:color w:val="auto"/>
          <w:sz w:val="20"/>
        </w:rPr>
        <w:t xml:space="preserve"> de euskera.</w:t>
      </w:r>
    </w:p>
    <w:p w14:paraId="7F8B9895" w14:textId="77777777" w:rsidR="00D4606E" w:rsidRPr="00A7607E" w:rsidRDefault="00D4606E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7D9C9E2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2390"/>
        <w:gridCol w:w="2841"/>
        <w:gridCol w:w="3269"/>
      </w:tblGrid>
      <w:tr w:rsidR="00A7607E" w:rsidRPr="00A7607E" w14:paraId="36ECA522" w14:textId="77777777" w:rsidTr="00142C64">
        <w:tc>
          <w:tcPr>
            <w:tcW w:w="562" w:type="dxa"/>
          </w:tcPr>
          <w:p w14:paraId="192299F4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b.5)</w:t>
            </w:r>
          </w:p>
        </w:tc>
        <w:tc>
          <w:tcPr>
            <w:tcW w:w="2390" w:type="dxa"/>
          </w:tcPr>
          <w:p w14:paraId="5F78D79E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Conocimiento de inglés, francés y alemán</w:t>
            </w:r>
          </w:p>
        </w:tc>
        <w:tc>
          <w:tcPr>
            <w:tcW w:w="2841" w:type="dxa"/>
          </w:tcPr>
          <w:p w14:paraId="39F4A828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Nivel</w:t>
            </w:r>
          </w:p>
        </w:tc>
        <w:tc>
          <w:tcPr>
            <w:tcW w:w="3269" w:type="dxa"/>
          </w:tcPr>
          <w:p w14:paraId="79E3E59D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A7607E">
              <w:rPr>
                <w:rStyle w:val="Normal1"/>
                <w:rFonts w:ascii="Arial" w:hAnsi="Arial" w:cs="Arial"/>
                <w:color w:val="auto"/>
                <w:sz w:val="20"/>
              </w:rPr>
              <w:t>Titulación oficial</w:t>
            </w:r>
          </w:p>
        </w:tc>
      </w:tr>
      <w:tr w:rsidR="00A7607E" w:rsidRPr="00A7607E" w14:paraId="2668AC56" w14:textId="77777777" w:rsidTr="00142C64">
        <w:tc>
          <w:tcPr>
            <w:tcW w:w="562" w:type="dxa"/>
          </w:tcPr>
          <w:p w14:paraId="2F87CED0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0815C3A7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45FF9916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79A0BC67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A7607E" w:rsidRPr="00A7607E" w14:paraId="104FF1AA" w14:textId="77777777" w:rsidTr="00142C64">
        <w:tc>
          <w:tcPr>
            <w:tcW w:w="562" w:type="dxa"/>
          </w:tcPr>
          <w:p w14:paraId="18A82EE5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071BBDE5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4E509E3B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05D32570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6128B8" w:rsidRPr="00A7607E" w14:paraId="7E090B45" w14:textId="77777777" w:rsidTr="00142C64">
        <w:tc>
          <w:tcPr>
            <w:tcW w:w="562" w:type="dxa"/>
          </w:tcPr>
          <w:p w14:paraId="65F6AE2B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4384964A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50867996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51F34E20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3C025A9D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15B1F50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FCD1794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[ </w:t>
      </w:r>
      <w:proofErr w:type="gramStart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 ]</w:t>
      </w:r>
      <w:proofErr w:type="gramEnd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Adjunto se remite la documentación acreditativa de cada uno de los méritos alegados en los apartados anteriores.</w:t>
      </w:r>
    </w:p>
    <w:p w14:paraId="5A0E6899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5CF9BA2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8927ED4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71850EC" w14:textId="387B477A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En _______________, a _______ </w:t>
      </w:r>
      <w:proofErr w:type="spellStart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 </w:t>
      </w:r>
      <w:proofErr w:type="spellStart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2023</w:t>
      </w:r>
      <w:r w:rsidR="005B2D8A">
        <w:rPr>
          <w:rStyle w:val="Normal1"/>
          <w:rFonts w:ascii="Arial" w:hAnsi="Arial" w:cs="Arial"/>
          <w:color w:val="auto"/>
          <w:sz w:val="22"/>
          <w:szCs w:val="22"/>
        </w:rPr>
        <w:t>.</w:t>
      </w:r>
    </w:p>
    <w:p w14:paraId="2AE559A2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BAC64E8" w14:textId="77777777" w:rsidR="006128B8" w:rsidRPr="00A7607E" w:rsidRDefault="006128B8" w:rsidP="006128B8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(Firma)</w:t>
      </w:r>
    </w:p>
    <w:p w14:paraId="5FA7F5F1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992FA56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69AA2A4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55E288D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8465AD3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E1733EF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B302526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10E0E08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33CF9B0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54391EF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C423742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34EAE5E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C83FDA3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EA64239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B478282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sectPr w:rsidR="006128B8" w:rsidRPr="00A7607E" w:rsidSect="005F619A"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0E46" w14:textId="77777777" w:rsidR="001C7495" w:rsidRDefault="001C7495" w:rsidP="005F619A">
      <w:pPr>
        <w:spacing w:after="0" w:line="240" w:lineRule="auto"/>
      </w:pPr>
      <w:r>
        <w:separator/>
      </w:r>
    </w:p>
  </w:endnote>
  <w:endnote w:type="continuationSeparator" w:id="0">
    <w:p w14:paraId="0A8A3B04" w14:textId="77777777" w:rsidR="001C7495" w:rsidRDefault="001C7495" w:rsidP="005F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  <w:lang w:val="es-ES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3738" w14:textId="77777777" w:rsidR="001C7495" w:rsidRDefault="001C7495" w:rsidP="005F619A">
      <w:pPr>
        <w:spacing w:after="0" w:line="240" w:lineRule="auto"/>
      </w:pPr>
      <w:r>
        <w:separator/>
      </w:r>
    </w:p>
  </w:footnote>
  <w:footnote w:type="continuationSeparator" w:id="0">
    <w:p w14:paraId="314D93D1" w14:textId="77777777" w:rsidR="001C7495" w:rsidRDefault="001C7495" w:rsidP="005F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0111B49"/>
    <w:multiLevelType w:val="hybridMultilevel"/>
    <w:tmpl w:val="4C2C8258"/>
    <w:lvl w:ilvl="0" w:tplc="33FCA188">
      <w:start w:val="2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4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C7518BB"/>
    <w:multiLevelType w:val="hybridMultilevel"/>
    <w:tmpl w:val="670A5B2C"/>
    <w:lvl w:ilvl="0" w:tplc="FE3AC274">
      <w:start w:val="2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56AF"/>
    <w:multiLevelType w:val="hybridMultilevel"/>
    <w:tmpl w:val="9AA8BA5C"/>
    <w:lvl w:ilvl="0" w:tplc="67BE6B1C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10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11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A2430"/>
    <w:multiLevelType w:val="hybridMultilevel"/>
    <w:tmpl w:val="4B8484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A7AA6"/>
    <w:multiLevelType w:val="hybridMultilevel"/>
    <w:tmpl w:val="7EA4BE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18" w15:restartNumberingAfterBreak="0">
    <w:nsid w:val="79E237E7"/>
    <w:multiLevelType w:val="hybridMultilevel"/>
    <w:tmpl w:val="9724A7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437C4"/>
    <w:multiLevelType w:val="hybridMultilevel"/>
    <w:tmpl w:val="1D5A84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55661">
    <w:abstractNumId w:val="10"/>
  </w:num>
  <w:num w:numId="2" w16cid:durableId="982540014">
    <w:abstractNumId w:val="17"/>
  </w:num>
  <w:num w:numId="3" w16cid:durableId="1516646742">
    <w:abstractNumId w:val="6"/>
  </w:num>
  <w:num w:numId="4" w16cid:durableId="965936932">
    <w:abstractNumId w:val="3"/>
  </w:num>
  <w:num w:numId="5" w16cid:durableId="1429351612">
    <w:abstractNumId w:val="1"/>
  </w:num>
  <w:num w:numId="6" w16cid:durableId="1708019612">
    <w:abstractNumId w:val="16"/>
  </w:num>
  <w:num w:numId="7" w16cid:durableId="45833631">
    <w:abstractNumId w:val="9"/>
  </w:num>
  <w:num w:numId="8" w16cid:durableId="1750418222">
    <w:abstractNumId w:val="11"/>
  </w:num>
  <w:num w:numId="9" w16cid:durableId="97793814">
    <w:abstractNumId w:val="5"/>
  </w:num>
  <w:num w:numId="10" w16cid:durableId="1031801405">
    <w:abstractNumId w:val="12"/>
  </w:num>
  <w:num w:numId="11" w16cid:durableId="1159611266">
    <w:abstractNumId w:val="20"/>
  </w:num>
  <w:num w:numId="12" w16cid:durableId="1147744696">
    <w:abstractNumId w:val="0"/>
  </w:num>
  <w:num w:numId="13" w16cid:durableId="1004821181">
    <w:abstractNumId w:val="4"/>
  </w:num>
  <w:num w:numId="14" w16cid:durableId="1839033861">
    <w:abstractNumId w:val="15"/>
  </w:num>
  <w:num w:numId="15" w16cid:durableId="1538546067">
    <w:abstractNumId w:val="14"/>
  </w:num>
  <w:num w:numId="16" w16cid:durableId="846335961">
    <w:abstractNumId w:val="13"/>
  </w:num>
  <w:num w:numId="17" w16cid:durableId="2104295720">
    <w:abstractNumId w:val="2"/>
  </w:num>
  <w:num w:numId="18" w16cid:durableId="1100105865">
    <w:abstractNumId w:val="7"/>
  </w:num>
  <w:num w:numId="19" w16cid:durableId="487869896">
    <w:abstractNumId w:val="8"/>
  </w:num>
  <w:num w:numId="20" w16cid:durableId="2127380540">
    <w:abstractNumId w:val="19"/>
  </w:num>
  <w:num w:numId="21" w16cid:durableId="3723148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4195"/>
    <w:rsid w:val="000042FD"/>
    <w:rsid w:val="00007AED"/>
    <w:rsid w:val="00011553"/>
    <w:rsid w:val="00012714"/>
    <w:rsid w:val="000140B5"/>
    <w:rsid w:val="000142EB"/>
    <w:rsid w:val="0001514A"/>
    <w:rsid w:val="00015C83"/>
    <w:rsid w:val="0001674F"/>
    <w:rsid w:val="00017273"/>
    <w:rsid w:val="00020416"/>
    <w:rsid w:val="00020D8A"/>
    <w:rsid w:val="00020E2E"/>
    <w:rsid w:val="00021E58"/>
    <w:rsid w:val="00022979"/>
    <w:rsid w:val="000355CC"/>
    <w:rsid w:val="000371BE"/>
    <w:rsid w:val="00041F3C"/>
    <w:rsid w:val="00042BCA"/>
    <w:rsid w:val="00043FAA"/>
    <w:rsid w:val="000452B2"/>
    <w:rsid w:val="0004648A"/>
    <w:rsid w:val="00060EFF"/>
    <w:rsid w:val="0006127E"/>
    <w:rsid w:val="00064920"/>
    <w:rsid w:val="00072474"/>
    <w:rsid w:val="00080522"/>
    <w:rsid w:val="00080CA0"/>
    <w:rsid w:val="00081DAC"/>
    <w:rsid w:val="00081FB9"/>
    <w:rsid w:val="00083E48"/>
    <w:rsid w:val="000847B0"/>
    <w:rsid w:val="00085A93"/>
    <w:rsid w:val="00086DAF"/>
    <w:rsid w:val="000925A5"/>
    <w:rsid w:val="0009464E"/>
    <w:rsid w:val="000A4F61"/>
    <w:rsid w:val="000A5944"/>
    <w:rsid w:val="000B16AC"/>
    <w:rsid w:val="000B2CAF"/>
    <w:rsid w:val="000B352F"/>
    <w:rsid w:val="000B37FD"/>
    <w:rsid w:val="000C5B6F"/>
    <w:rsid w:val="000C7A7E"/>
    <w:rsid w:val="000D012E"/>
    <w:rsid w:val="000D4083"/>
    <w:rsid w:val="000E0490"/>
    <w:rsid w:val="000E49B8"/>
    <w:rsid w:val="000E5DD3"/>
    <w:rsid w:val="000F7A7A"/>
    <w:rsid w:val="00100493"/>
    <w:rsid w:val="00103B57"/>
    <w:rsid w:val="0011125B"/>
    <w:rsid w:val="001146F3"/>
    <w:rsid w:val="0011727A"/>
    <w:rsid w:val="001250A1"/>
    <w:rsid w:val="001269C3"/>
    <w:rsid w:val="00126A67"/>
    <w:rsid w:val="0014300E"/>
    <w:rsid w:val="00145F38"/>
    <w:rsid w:val="00146926"/>
    <w:rsid w:val="00153CC8"/>
    <w:rsid w:val="0016042E"/>
    <w:rsid w:val="001649E3"/>
    <w:rsid w:val="00166323"/>
    <w:rsid w:val="00167BD4"/>
    <w:rsid w:val="00167D15"/>
    <w:rsid w:val="0017095D"/>
    <w:rsid w:val="001718DA"/>
    <w:rsid w:val="00173AE4"/>
    <w:rsid w:val="00173F0D"/>
    <w:rsid w:val="00174382"/>
    <w:rsid w:val="001761B9"/>
    <w:rsid w:val="00176DA6"/>
    <w:rsid w:val="001813B7"/>
    <w:rsid w:val="001816BF"/>
    <w:rsid w:val="001842E4"/>
    <w:rsid w:val="00192B03"/>
    <w:rsid w:val="0019345A"/>
    <w:rsid w:val="001938EC"/>
    <w:rsid w:val="00196172"/>
    <w:rsid w:val="001A43F7"/>
    <w:rsid w:val="001A6485"/>
    <w:rsid w:val="001A753B"/>
    <w:rsid w:val="001B0DF5"/>
    <w:rsid w:val="001B2C0A"/>
    <w:rsid w:val="001B5102"/>
    <w:rsid w:val="001C3B79"/>
    <w:rsid w:val="001C47AD"/>
    <w:rsid w:val="001C7495"/>
    <w:rsid w:val="001D03A7"/>
    <w:rsid w:val="001D0CF9"/>
    <w:rsid w:val="001D1501"/>
    <w:rsid w:val="001D240F"/>
    <w:rsid w:val="001D45B8"/>
    <w:rsid w:val="001D4814"/>
    <w:rsid w:val="001D4D5A"/>
    <w:rsid w:val="001D59C3"/>
    <w:rsid w:val="001E2BB5"/>
    <w:rsid w:val="001E2D4C"/>
    <w:rsid w:val="001E4978"/>
    <w:rsid w:val="001E50C4"/>
    <w:rsid w:val="001E5C79"/>
    <w:rsid w:val="001F266C"/>
    <w:rsid w:val="001F47D3"/>
    <w:rsid w:val="001F5A03"/>
    <w:rsid w:val="00204C97"/>
    <w:rsid w:val="00206FFA"/>
    <w:rsid w:val="0021358E"/>
    <w:rsid w:val="002137D4"/>
    <w:rsid w:val="002154CA"/>
    <w:rsid w:val="00217509"/>
    <w:rsid w:val="002209D6"/>
    <w:rsid w:val="002251DC"/>
    <w:rsid w:val="00226383"/>
    <w:rsid w:val="00226FD8"/>
    <w:rsid w:val="002277B2"/>
    <w:rsid w:val="002325D9"/>
    <w:rsid w:val="00233E1F"/>
    <w:rsid w:val="0023651E"/>
    <w:rsid w:val="00236C2F"/>
    <w:rsid w:val="002407BA"/>
    <w:rsid w:val="002455C7"/>
    <w:rsid w:val="00245B79"/>
    <w:rsid w:val="002539F8"/>
    <w:rsid w:val="00254A77"/>
    <w:rsid w:val="00256910"/>
    <w:rsid w:val="00256E0A"/>
    <w:rsid w:val="00256E87"/>
    <w:rsid w:val="002607E8"/>
    <w:rsid w:val="00267F2E"/>
    <w:rsid w:val="00271401"/>
    <w:rsid w:val="00272449"/>
    <w:rsid w:val="00274399"/>
    <w:rsid w:val="00282B9E"/>
    <w:rsid w:val="002857A5"/>
    <w:rsid w:val="002860BB"/>
    <w:rsid w:val="00290360"/>
    <w:rsid w:val="00292FD8"/>
    <w:rsid w:val="00294F8F"/>
    <w:rsid w:val="002961C3"/>
    <w:rsid w:val="002A1083"/>
    <w:rsid w:val="002A1DF6"/>
    <w:rsid w:val="002A246C"/>
    <w:rsid w:val="002A4681"/>
    <w:rsid w:val="002A5B55"/>
    <w:rsid w:val="002B7316"/>
    <w:rsid w:val="002B73EA"/>
    <w:rsid w:val="002C1E86"/>
    <w:rsid w:val="002D3D11"/>
    <w:rsid w:val="002D6488"/>
    <w:rsid w:val="002F08FF"/>
    <w:rsid w:val="002F60EC"/>
    <w:rsid w:val="003005B9"/>
    <w:rsid w:val="00300F7E"/>
    <w:rsid w:val="003034D2"/>
    <w:rsid w:val="00304F2C"/>
    <w:rsid w:val="003061E9"/>
    <w:rsid w:val="003105CE"/>
    <w:rsid w:val="0031183A"/>
    <w:rsid w:val="00313264"/>
    <w:rsid w:val="00315EE8"/>
    <w:rsid w:val="003164CC"/>
    <w:rsid w:val="00320093"/>
    <w:rsid w:val="003200A4"/>
    <w:rsid w:val="00322B3B"/>
    <w:rsid w:val="00324C19"/>
    <w:rsid w:val="00324E72"/>
    <w:rsid w:val="00324F8A"/>
    <w:rsid w:val="003308E7"/>
    <w:rsid w:val="0033197D"/>
    <w:rsid w:val="00335FA0"/>
    <w:rsid w:val="00336DAC"/>
    <w:rsid w:val="00336F2B"/>
    <w:rsid w:val="00337B8A"/>
    <w:rsid w:val="003421D7"/>
    <w:rsid w:val="00346152"/>
    <w:rsid w:val="0035193D"/>
    <w:rsid w:val="00351AD9"/>
    <w:rsid w:val="00353ADF"/>
    <w:rsid w:val="0035437F"/>
    <w:rsid w:val="00355445"/>
    <w:rsid w:val="00361C93"/>
    <w:rsid w:val="003632FB"/>
    <w:rsid w:val="00363C36"/>
    <w:rsid w:val="00364AD7"/>
    <w:rsid w:val="00364D9C"/>
    <w:rsid w:val="00364F48"/>
    <w:rsid w:val="00370F9B"/>
    <w:rsid w:val="00374090"/>
    <w:rsid w:val="0037496B"/>
    <w:rsid w:val="0038190B"/>
    <w:rsid w:val="00387725"/>
    <w:rsid w:val="00394783"/>
    <w:rsid w:val="0039546D"/>
    <w:rsid w:val="003A6406"/>
    <w:rsid w:val="003A700F"/>
    <w:rsid w:val="003A7E98"/>
    <w:rsid w:val="003B72A3"/>
    <w:rsid w:val="003B77C4"/>
    <w:rsid w:val="003C0B56"/>
    <w:rsid w:val="003D2A49"/>
    <w:rsid w:val="003D3B1B"/>
    <w:rsid w:val="003D7B1B"/>
    <w:rsid w:val="003E3AAD"/>
    <w:rsid w:val="003F06FE"/>
    <w:rsid w:val="003F1941"/>
    <w:rsid w:val="003F3E65"/>
    <w:rsid w:val="003F4D70"/>
    <w:rsid w:val="00401239"/>
    <w:rsid w:val="00401AA7"/>
    <w:rsid w:val="004101D0"/>
    <w:rsid w:val="004125EC"/>
    <w:rsid w:val="00415151"/>
    <w:rsid w:val="0041557A"/>
    <w:rsid w:val="00415DC4"/>
    <w:rsid w:val="00417DF5"/>
    <w:rsid w:val="00417E94"/>
    <w:rsid w:val="00421956"/>
    <w:rsid w:val="004235FF"/>
    <w:rsid w:val="00430009"/>
    <w:rsid w:val="00437086"/>
    <w:rsid w:val="00440C0B"/>
    <w:rsid w:val="00441BDE"/>
    <w:rsid w:val="00442161"/>
    <w:rsid w:val="0044289A"/>
    <w:rsid w:val="00443385"/>
    <w:rsid w:val="004446F4"/>
    <w:rsid w:val="00446148"/>
    <w:rsid w:val="00452925"/>
    <w:rsid w:val="004541B6"/>
    <w:rsid w:val="00457569"/>
    <w:rsid w:val="00464B9B"/>
    <w:rsid w:val="00466282"/>
    <w:rsid w:val="00471B03"/>
    <w:rsid w:val="004725C5"/>
    <w:rsid w:val="00475975"/>
    <w:rsid w:val="00480D5D"/>
    <w:rsid w:val="00483C48"/>
    <w:rsid w:val="00486211"/>
    <w:rsid w:val="00496205"/>
    <w:rsid w:val="004A09A0"/>
    <w:rsid w:val="004A1348"/>
    <w:rsid w:val="004A6715"/>
    <w:rsid w:val="004B2229"/>
    <w:rsid w:val="004B24A8"/>
    <w:rsid w:val="004B2F7B"/>
    <w:rsid w:val="004B43F9"/>
    <w:rsid w:val="004B5D75"/>
    <w:rsid w:val="004B7094"/>
    <w:rsid w:val="004C2652"/>
    <w:rsid w:val="004C741B"/>
    <w:rsid w:val="004E0213"/>
    <w:rsid w:val="004E228F"/>
    <w:rsid w:val="004E40F9"/>
    <w:rsid w:val="004E45EA"/>
    <w:rsid w:val="004E7DCC"/>
    <w:rsid w:val="004F21AA"/>
    <w:rsid w:val="004F2816"/>
    <w:rsid w:val="004F2D79"/>
    <w:rsid w:val="004F6DDC"/>
    <w:rsid w:val="00501C9D"/>
    <w:rsid w:val="00505E91"/>
    <w:rsid w:val="005061BE"/>
    <w:rsid w:val="005079F9"/>
    <w:rsid w:val="00511D9C"/>
    <w:rsid w:val="0051326A"/>
    <w:rsid w:val="005134D0"/>
    <w:rsid w:val="00513DC1"/>
    <w:rsid w:val="00522943"/>
    <w:rsid w:val="00522F18"/>
    <w:rsid w:val="00523E26"/>
    <w:rsid w:val="005332D3"/>
    <w:rsid w:val="0053797A"/>
    <w:rsid w:val="0054244A"/>
    <w:rsid w:val="00554AEF"/>
    <w:rsid w:val="005556E2"/>
    <w:rsid w:val="00560A58"/>
    <w:rsid w:val="0056345B"/>
    <w:rsid w:val="00563BB0"/>
    <w:rsid w:val="005673E2"/>
    <w:rsid w:val="00574D39"/>
    <w:rsid w:val="005768B1"/>
    <w:rsid w:val="005806FA"/>
    <w:rsid w:val="0058233F"/>
    <w:rsid w:val="00582A1A"/>
    <w:rsid w:val="00583080"/>
    <w:rsid w:val="005839DA"/>
    <w:rsid w:val="00584CB8"/>
    <w:rsid w:val="005863B5"/>
    <w:rsid w:val="0058714A"/>
    <w:rsid w:val="00591F83"/>
    <w:rsid w:val="00592254"/>
    <w:rsid w:val="00595551"/>
    <w:rsid w:val="00596566"/>
    <w:rsid w:val="005A2CFA"/>
    <w:rsid w:val="005A2E90"/>
    <w:rsid w:val="005A3CCB"/>
    <w:rsid w:val="005B296C"/>
    <w:rsid w:val="005B2D8A"/>
    <w:rsid w:val="005B55F7"/>
    <w:rsid w:val="005B6DE4"/>
    <w:rsid w:val="005C6487"/>
    <w:rsid w:val="005C6D53"/>
    <w:rsid w:val="005D596B"/>
    <w:rsid w:val="005D7C25"/>
    <w:rsid w:val="005E39EA"/>
    <w:rsid w:val="005E4B98"/>
    <w:rsid w:val="005E5AEA"/>
    <w:rsid w:val="005E6EA1"/>
    <w:rsid w:val="005E70E7"/>
    <w:rsid w:val="005F0D68"/>
    <w:rsid w:val="005F619A"/>
    <w:rsid w:val="00601453"/>
    <w:rsid w:val="0060279C"/>
    <w:rsid w:val="00603CEE"/>
    <w:rsid w:val="0061110D"/>
    <w:rsid w:val="006128B8"/>
    <w:rsid w:val="00612E85"/>
    <w:rsid w:val="00615BE4"/>
    <w:rsid w:val="006162FF"/>
    <w:rsid w:val="00625695"/>
    <w:rsid w:val="00625E18"/>
    <w:rsid w:val="0063204C"/>
    <w:rsid w:val="00632257"/>
    <w:rsid w:val="0063241B"/>
    <w:rsid w:val="00635247"/>
    <w:rsid w:val="00641198"/>
    <w:rsid w:val="006431F1"/>
    <w:rsid w:val="00651817"/>
    <w:rsid w:val="00652118"/>
    <w:rsid w:val="006529CE"/>
    <w:rsid w:val="00654C90"/>
    <w:rsid w:val="006636EA"/>
    <w:rsid w:val="006640E9"/>
    <w:rsid w:val="00666A3A"/>
    <w:rsid w:val="0067011B"/>
    <w:rsid w:val="006704A4"/>
    <w:rsid w:val="006800B9"/>
    <w:rsid w:val="0068353B"/>
    <w:rsid w:val="006836C6"/>
    <w:rsid w:val="00690DA6"/>
    <w:rsid w:val="00696313"/>
    <w:rsid w:val="006A6195"/>
    <w:rsid w:val="006B4106"/>
    <w:rsid w:val="006B5131"/>
    <w:rsid w:val="006C0804"/>
    <w:rsid w:val="006C14B0"/>
    <w:rsid w:val="006C6DCA"/>
    <w:rsid w:val="006D6C06"/>
    <w:rsid w:val="006D75A1"/>
    <w:rsid w:val="006E125D"/>
    <w:rsid w:val="006E5636"/>
    <w:rsid w:val="006E62CF"/>
    <w:rsid w:val="006E6CAC"/>
    <w:rsid w:val="006F1F56"/>
    <w:rsid w:val="006F47A3"/>
    <w:rsid w:val="006F57F4"/>
    <w:rsid w:val="00701489"/>
    <w:rsid w:val="00706B8B"/>
    <w:rsid w:val="00706D7D"/>
    <w:rsid w:val="007071A1"/>
    <w:rsid w:val="00710430"/>
    <w:rsid w:val="007117F6"/>
    <w:rsid w:val="00711B87"/>
    <w:rsid w:val="00711B8E"/>
    <w:rsid w:val="00711F9B"/>
    <w:rsid w:val="0071392E"/>
    <w:rsid w:val="007166B3"/>
    <w:rsid w:val="00721D7A"/>
    <w:rsid w:val="00724141"/>
    <w:rsid w:val="007262E8"/>
    <w:rsid w:val="00726D94"/>
    <w:rsid w:val="007306C8"/>
    <w:rsid w:val="0073637F"/>
    <w:rsid w:val="00740C3A"/>
    <w:rsid w:val="007411DD"/>
    <w:rsid w:val="00741BFE"/>
    <w:rsid w:val="00746DB6"/>
    <w:rsid w:val="00746FC3"/>
    <w:rsid w:val="007500DE"/>
    <w:rsid w:val="00752A8B"/>
    <w:rsid w:val="00757E4F"/>
    <w:rsid w:val="00761870"/>
    <w:rsid w:val="00761F67"/>
    <w:rsid w:val="00764B56"/>
    <w:rsid w:val="00765BF3"/>
    <w:rsid w:val="00770086"/>
    <w:rsid w:val="00772830"/>
    <w:rsid w:val="00775476"/>
    <w:rsid w:val="00777EAF"/>
    <w:rsid w:val="00783B4B"/>
    <w:rsid w:val="0078748F"/>
    <w:rsid w:val="00792ECC"/>
    <w:rsid w:val="007935B8"/>
    <w:rsid w:val="007935F1"/>
    <w:rsid w:val="00793726"/>
    <w:rsid w:val="007964C4"/>
    <w:rsid w:val="0079712E"/>
    <w:rsid w:val="007A2778"/>
    <w:rsid w:val="007A36E6"/>
    <w:rsid w:val="007A4ECD"/>
    <w:rsid w:val="007B376F"/>
    <w:rsid w:val="007B56FF"/>
    <w:rsid w:val="007C1156"/>
    <w:rsid w:val="007C5496"/>
    <w:rsid w:val="007C54EE"/>
    <w:rsid w:val="007C65ED"/>
    <w:rsid w:val="007C700D"/>
    <w:rsid w:val="007D0144"/>
    <w:rsid w:val="007D13EB"/>
    <w:rsid w:val="007D3B4B"/>
    <w:rsid w:val="007D5AE4"/>
    <w:rsid w:val="007D64B9"/>
    <w:rsid w:val="007E07AE"/>
    <w:rsid w:val="007E36D9"/>
    <w:rsid w:val="007E40A8"/>
    <w:rsid w:val="007F0DD6"/>
    <w:rsid w:val="007F1132"/>
    <w:rsid w:val="007F4D0B"/>
    <w:rsid w:val="007F7136"/>
    <w:rsid w:val="00807857"/>
    <w:rsid w:val="008109CC"/>
    <w:rsid w:val="008166A7"/>
    <w:rsid w:val="00817D63"/>
    <w:rsid w:val="00821EAF"/>
    <w:rsid w:val="00823547"/>
    <w:rsid w:val="00827F7C"/>
    <w:rsid w:val="0083253C"/>
    <w:rsid w:val="008327DF"/>
    <w:rsid w:val="00834BC5"/>
    <w:rsid w:val="0083512B"/>
    <w:rsid w:val="008356BD"/>
    <w:rsid w:val="008433B8"/>
    <w:rsid w:val="00844D22"/>
    <w:rsid w:val="008451FD"/>
    <w:rsid w:val="008500B9"/>
    <w:rsid w:val="008501AA"/>
    <w:rsid w:val="008554AB"/>
    <w:rsid w:val="00857D7E"/>
    <w:rsid w:val="0086009B"/>
    <w:rsid w:val="00860E17"/>
    <w:rsid w:val="00861146"/>
    <w:rsid w:val="00861E94"/>
    <w:rsid w:val="008634BD"/>
    <w:rsid w:val="00881057"/>
    <w:rsid w:val="008822B2"/>
    <w:rsid w:val="0089062B"/>
    <w:rsid w:val="00896725"/>
    <w:rsid w:val="00896A0D"/>
    <w:rsid w:val="008A65B3"/>
    <w:rsid w:val="008B083B"/>
    <w:rsid w:val="008B19C7"/>
    <w:rsid w:val="008B7ACD"/>
    <w:rsid w:val="008C2E77"/>
    <w:rsid w:val="008C55A2"/>
    <w:rsid w:val="008C704C"/>
    <w:rsid w:val="008D4E3D"/>
    <w:rsid w:val="008E013F"/>
    <w:rsid w:val="008E28FC"/>
    <w:rsid w:val="008E4394"/>
    <w:rsid w:val="008E5028"/>
    <w:rsid w:val="008F0F27"/>
    <w:rsid w:val="008F16B2"/>
    <w:rsid w:val="008F5411"/>
    <w:rsid w:val="00904A07"/>
    <w:rsid w:val="009074FE"/>
    <w:rsid w:val="00907EE4"/>
    <w:rsid w:val="009108C1"/>
    <w:rsid w:val="009137A8"/>
    <w:rsid w:val="00915D46"/>
    <w:rsid w:val="00917AF4"/>
    <w:rsid w:val="009219CE"/>
    <w:rsid w:val="00922DF5"/>
    <w:rsid w:val="00931AEE"/>
    <w:rsid w:val="009325AD"/>
    <w:rsid w:val="00933062"/>
    <w:rsid w:val="00936E08"/>
    <w:rsid w:val="00937B51"/>
    <w:rsid w:val="00942B44"/>
    <w:rsid w:val="00944D03"/>
    <w:rsid w:val="00945918"/>
    <w:rsid w:val="00955C7D"/>
    <w:rsid w:val="00964F4E"/>
    <w:rsid w:val="009657F2"/>
    <w:rsid w:val="00965DFC"/>
    <w:rsid w:val="00966860"/>
    <w:rsid w:val="009672E3"/>
    <w:rsid w:val="009677F8"/>
    <w:rsid w:val="00970B6D"/>
    <w:rsid w:val="00975B9E"/>
    <w:rsid w:val="00975FAB"/>
    <w:rsid w:val="009769CD"/>
    <w:rsid w:val="00985EDA"/>
    <w:rsid w:val="0099062E"/>
    <w:rsid w:val="00993168"/>
    <w:rsid w:val="009956A3"/>
    <w:rsid w:val="009958A4"/>
    <w:rsid w:val="00997039"/>
    <w:rsid w:val="009A2000"/>
    <w:rsid w:val="009B379C"/>
    <w:rsid w:val="009B445B"/>
    <w:rsid w:val="009B7C31"/>
    <w:rsid w:val="009C5304"/>
    <w:rsid w:val="009C58EA"/>
    <w:rsid w:val="009C5F98"/>
    <w:rsid w:val="009C6220"/>
    <w:rsid w:val="009D2322"/>
    <w:rsid w:val="009E10D2"/>
    <w:rsid w:val="009E4CFD"/>
    <w:rsid w:val="009E507D"/>
    <w:rsid w:val="009E57B0"/>
    <w:rsid w:val="009E6CED"/>
    <w:rsid w:val="009E6E28"/>
    <w:rsid w:val="009F688F"/>
    <w:rsid w:val="00A00A10"/>
    <w:rsid w:val="00A06954"/>
    <w:rsid w:val="00A11665"/>
    <w:rsid w:val="00A12C12"/>
    <w:rsid w:val="00A14970"/>
    <w:rsid w:val="00A159C8"/>
    <w:rsid w:val="00A15CE2"/>
    <w:rsid w:val="00A167BB"/>
    <w:rsid w:val="00A21BEB"/>
    <w:rsid w:val="00A25732"/>
    <w:rsid w:val="00A27719"/>
    <w:rsid w:val="00A30360"/>
    <w:rsid w:val="00A32B2D"/>
    <w:rsid w:val="00A332A2"/>
    <w:rsid w:val="00A34962"/>
    <w:rsid w:val="00A356EC"/>
    <w:rsid w:val="00A36B10"/>
    <w:rsid w:val="00A37740"/>
    <w:rsid w:val="00A44580"/>
    <w:rsid w:val="00A45938"/>
    <w:rsid w:val="00A4779B"/>
    <w:rsid w:val="00A546EB"/>
    <w:rsid w:val="00A64A4D"/>
    <w:rsid w:val="00A7351F"/>
    <w:rsid w:val="00A74E7A"/>
    <w:rsid w:val="00A75379"/>
    <w:rsid w:val="00A7579F"/>
    <w:rsid w:val="00A7607E"/>
    <w:rsid w:val="00A81EAA"/>
    <w:rsid w:val="00A826C7"/>
    <w:rsid w:val="00A92150"/>
    <w:rsid w:val="00A92A73"/>
    <w:rsid w:val="00A92D18"/>
    <w:rsid w:val="00A9715D"/>
    <w:rsid w:val="00AA30B5"/>
    <w:rsid w:val="00AB4050"/>
    <w:rsid w:val="00AB7200"/>
    <w:rsid w:val="00AC20DB"/>
    <w:rsid w:val="00AC3C08"/>
    <w:rsid w:val="00AC6159"/>
    <w:rsid w:val="00AD45DB"/>
    <w:rsid w:val="00AD4948"/>
    <w:rsid w:val="00AD6E3E"/>
    <w:rsid w:val="00AD7BD3"/>
    <w:rsid w:val="00AE2F74"/>
    <w:rsid w:val="00AE4713"/>
    <w:rsid w:val="00AE4E54"/>
    <w:rsid w:val="00AE6E37"/>
    <w:rsid w:val="00AE7211"/>
    <w:rsid w:val="00AE7907"/>
    <w:rsid w:val="00AF148F"/>
    <w:rsid w:val="00AF153D"/>
    <w:rsid w:val="00AF6DE5"/>
    <w:rsid w:val="00AF7380"/>
    <w:rsid w:val="00B0625C"/>
    <w:rsid w:val="00B10F41"/>
    <w:rsid w:val="00B17B2A"/>
    <w:rsid w:val="00B17DE5"/>
    <w:rsid w:val="00B17F78"/>
    <w:rsid w:val="00B24847"/>
    <w:rsid w:val="00B33C8D"/>
    <w:rsid w:val="00B3629B"/>
    <w:rsid w:val="00B43BC7"/>
    <w:rsid w:val="00B43D6A"/>
    <w:rsid w:val="00B51363"/>
    <w:rsid w:val="00B5182D"/>
    <w:rsid w:val="00B51918"/>
    <w:rsid w:val="00B51DF8"/>
    <w:rsid w:val="00B527FA"/>
    <w:rsid w:val="00B53A9A"/>
    <w:rsid w:val="00B54D3D"/>
    <w:rsid w:val="00B556E0"/>
    <w:rsid w:val="00B5791C"/>
    <w:rsid w:val="00B60F9E"/>
    <w:rsid w:val="00B6191B"/>
    <w:rsid w:val="00B6627E"/>
    <w:rsid w:val="00B7096D"/>
    <w:rsid w:val="00B70E52"/>
    <w:rsid w:val="00B71D63"/>
    <w:rsid w:val="00B72830"/>
    <w:rsid w:val="00B74209"/>
    <w:rsid w:val="00B80D73"/>
    <w:rsid w:val="00B81BF4"/>
    <w:rsid w:val="00B835E1"/>
    <w:rsid w:val="00B840C8"/>
    <w:rsid w:val="00B84527"/>
    <w:rsid w:val="00B85926"/>
    <w:rsid w:val="00B86B57"/>
    <w:rsid w:val="00B87D1A"/>
    <w:rsid w:val="00B87E10"/>
    <w:rsid w:val="00B94CA0"/>
    <w:rsid w:val="00B94CD1"/>
    <w:rsid w:val="00B97316"/>
    <w:rsid w:val="00BA0881"/>
    <w:rsid w:val="00BA2C6A"/>
    <w:rsid w:val="00BA4772"/>
    <w:rsid w:val="00BA4883"/>
    <w:rsid w:val="00BB20F9"/>
    <w:rsid w:val="00BB77B9"/>
    <w:rsid w:val="00BC0D46"/>
    <w:rsid w:val="00BC2491"/>
    <w:rsid w:val="00BC336A"/>
    <w:rsid w:val="00BC5559"/>
    <w:rsid w:val="00BD4A02"/>
    <w:rsid w:val="00BD58C9"/>
    <w:rsid w:val="00BD6A7F"/>
    <w:rsid w:val="00BE434B"/>
    <w:rsid w:val="00BE54C2"/>
    <w:rsid w:val="00BF21CD"/>
    <w:rsid w:val="00BF258A"/>
    <w:rsid w:val="00BF3F50"/>
    <w:rsid w:val="00BF608B"/>
    <w:rsid w:val="00C051C4"/>
    <w:rsid w:val="00C058C2"/>
    <w:rsid w:val="00C12101"/>
    <w:rsid w:val="00C12FC5"/>
    <w:rsid w:val="00C20A29"/>
    <w:rsid w:val="00C24A9E"/>
    <w:rsid w:val="00C266E1"/>
    <w:rsid w:val="00C27E9C"/>
    <w:rsid w:val="00C30CE2"/>
    <w:rsid w:val="00C37ABC"/>
    <w:rsid w:val="00C40712"/>
    <w:rsid w:val="00C54673"/>
    <w:rsid w:val="00C554C8"/>
    <w:rsid w:val="00C57A81"/>
    <w:rsid w:val="00C6047E"/>
    <w:rsid w:val="00C617A4"/>
    <w:rsid w:val="00C64C1B"/>
    <w:rsid w:val="00C64C87"/>
    <w:rsid w:val="00C66437"/>
    <w:rsid w:val="00C66D25"/>
    <w:rsid w:val="00C7561D"/>
    <w:rsid w:val="00C760AE"/>
    <w:rsid w:val="00C76ED2"/>
    <w:rsid w:val="00C7751D"/>
    <w:rsid w:val="00C81CE5"/>
    <w:rsid w:val="00C8562B"/>
    <w:rsid w:val="00C859DD"/>
    <w:rsid w:val="00C949BC"/>
    <w:rsid w:val="00C95584"/>
    <w:rsid w:val="00C960EA"/>
    <w:rsid w:val="00C96417"/>
    <w:rsid w:val="00C97B7C"/>
    <w:rsid w:val="00CA195C"/>
    <w:rsid w:val="00CA7FE8"/>
    <w:rsid w:val="00CB02A2"/>
    <w:rsid w:val="00CB32B8"/>
    <w:rsid w:val="00CB59BE"/>
    <w:rsid w:val="00CC39CC"/>
    <w:rsid w:val="00CD1A5B"/>
    <w:rsid w:val="00CD2CFC"/>
    <w:rsid w:val="00CD676E"/>
    <w:rsid w:val="00CD6A1E"/>
    <w:rsid w:val="00CD6DAA"/>
    <w:rsid w:val="00CE0908"/>
    <w:rsid w:val="00CE38A0"/>
    <w:rsid w:val="00CF237C"/>
    <w:rsid w:val="00CF2662"/>
    <w:rsid w:val="00CF5E1A"/>
    <w:rsid w:val="00D06A5A"/>
    <w:rsid w:val="00D13801"/>
    <w:rsid w:val="00D14776"/>
    <w:rsid w:val="00D1503A"/>
    <w:rsid w:val="00D166E8"/>
    <w:rsid w:val="00D23C4E"/>
    <w:rsid w:val="00D24175"/>
    <w:rsid w:val="00D26DAB"/>
    <w:rsid w:val="00D2742B"/>
    <w:rsid w:val="00D30D63"/>
    <w:rsid w:val="00D3508C"/>
    <w:rsid w:val="00D35F45"/>
    <w:rsid w:val="00D456E7"/>
    <w:rsid w:val="00D4606E"/>
    <w:rsid w:val="00D476B9"/>
    <w:rsid w:val="00D50B89"/>
    <w:rsid w:val="00D56F8B"/>
    <w:rsid w:val="00D61145"/>
    <w:rsid w:val="00D66F80"/>
    <w:rsid w:val="00D75A3B"/>
    <w:rsid w:val="00D82DFF"/>
    <w:rsid w:val="00D84886"/>
    <w:rsid w:val="00D85B7C"/>
    <w:rsid w:val="00D93A0F"/>
    <w:rsid w:val="00D94BC3"/>
    <w:rsid w:val="00D96E55"/>
    <w:rsid w:val="00DC0B0B"/>
    <w:rsid w:val="00DC37F9"/>
    <w:rsid w:val="00DC3A2E"/>
    <w:rsid w:val="00DC6018"/>
    <w:rsid w:val="00DC7F28"/>
    <w:rsid w:val="00DD3152"/>
    <w:rsid w:val="00DD3A00"/>
    <w:rsid w:val="00DD45ED"/>
    <w:rsid w:val="00DD49AC"/>
    <w:rsid w:val="00DD4A08"/>
    <w:rsid w:val="00DD7DC3"/>
    <w:rsid w:val="00DE38FC"/>
    <w:rsid w:val="00DE46E8"/>
    <w:rsid w:val="00DE5668"/>
    <w:rsid w:val="00DE624B"/>
    <w:rsid w:val="00DF2EAA"/>
    <w:rsid w:val="00DF5C97"/>
    <w:rsid w:val="00DF6F47"/>
    <w:rsid w:val="00E029C6"/>
    <w:rsid w:val="00E02DEE"/>
    <w:rsid w:val="00E0365E"/>
    <w:rsid w:val="00E12A77"/>
    <w:rsid w:val="00E12D75"/>
    <w:rsid w:val="00E14112"/>
    <w:rsid w:val="00E175AF"/>
    <w:rsid w:val="00E21A90"/>
    <w:rsid w:val="00E2769C"/>
    <w:rsid w:val="00E30B16"/>
    <w:rsid w:val="00E31521"/>
    <w:rsid w:val="00E32F31"/>
    <w:rsid w:val="00E339E7"/>
    <w:rsid w:val="00E373A1"/>
    <w:rsid w:val="00E43D8A"/>
    <w:rsid w:val="00E440DA"/>
    <w:rsid w:val="00E475C1"/>
    <w:rsid w:val="00E600DC"/>
    <w:rsid w:val="00E6104A"/>
    <w:rsid w:val="00E66DA1"/>
    <w:rsid w:val="00E71360"/>
    <w:rsid w:val="00E73EF3"/>
    <w:rsid w:val="00E85E80"/>
    <w:rsid w:val="00E90507"/>
    <w:rsid w:val="00E9383C"/>
    <w:rsid w:val="00EA2825"/>
    <w:rsid w:val="00EA34A4"/>
    <w:rsid w:val="00EA46DC"/>
    <w:rsid w:val="00EA474A"/>
    <w:rsid w:val="00EA5DBA"/>
    <w:rsid w:val="00EB4432"/>
    <w:rsid w:val="00EC71F2"/>
    <w:rsid w:val="00ED0A3C"/>
    <w:rsid w:val="00ED2D84"/>
    <w:rsid w:val="00ED7C55"/>
    <w:rsid w:val="00EE06D9"/>
    <w:rsid w:val="00EE134C"/>
    <w:rsid w:val="00EE52A3"/>
    <w:rsid w:val="00EE6B9B"/>
    <w:rsid w:val="00EF2DE5"/>
    <w:rsid w:val="00EF3541"/>
    <w:rsid w:val="00EF38BE"/>
    <w:rsid w:val="00EF5F2F"/>
    <w:rsid w:val="00F01469"/>
    <w:rsid w:val="00F02153"/>
    <w:rsid w:val="00F061DC"/>
    <w:rsid w:val="00F13F7A"/>
    <w:rsid w:val="00F14F87"/>
    <w:rsid w:val="00F1632F"/>
    <w:rsid w:val="00F179EA"/>
    <w:rsid w:val="00F200F0"/>
    <w:rsid w:val="00F22A1D"/>
    <w:rsid w:val="00F22FC3"/>
    <w:rsid w:val="00F26840"/>
    <w:rsid w:val="00F27A05"/>
    <w:rsid w:val="00F27EF2"/>
    <w:rsid w:val="00F3284C"/>
    <w:rsid w:val="00F337B7"/>
    <w:rsid w:val="00F34986"/>
    <w:rsid w:val="00F35BC8"/>
    <w:rsid w:val="00F35E50"/>
    <w:rsid w:val="00F36871"/>
    <w:rsid w:val="00F37340"/>
    <w:rsid w:val="00F37D92"/>
    <w:rsid w:val="00F43042"/>
    <w:rsid w:val="00F46335"/>
    <w:rsid w:val="00F57A43"/>
    <w:rsid w:val="00F63AA7"/>
    <w:rsid w:val="00F738D7"/>
    <w:rsid w:val="00F74F82"/>
    <w:rsid w:val="00F7797A"/>
    <w:rsid w:val="00F82A37"/>
    <w:rsid w:val="00F85D58"/>
    <w:rsid w:val="00F904F6"/>
    <w:rsid w:val="00F916A8"/>
    <w:rsid w:val="00F9348B"/>
    <w:rsid w:val="00F9637E"/>
    <w:rsid w:val="00FA06C0"/>
    <w:rsid w:val="00FA3A70"/>
    <w:rsid w:val="00FA5B6C"/>
    <w:rsid w:val="00FA5CE5"/>
    <w:rsid w:val="00FB08CB"/>
    <w:rsid w:val="00FC2D81"/>
    <w:rsid w:val="00FC34F2"/>
    <w:rsid w:val="00FD2AA7"/>
    <w:rsid w:val="00FD40F6"/>
    <w:rsid w:val="00FD507B"/>
    <w:rsid w:val="00FD7BCB"/>
    <w:rsid w:val="00FE0396"/>
    <w:rsid w:val="00FE146C"/>
    <w:rsid w:val="00FE1BCA"/>
    <w:rsid w:val="00FE2EDD"/>
    <w:rsid w:val="00FE4284"/>
    <w:rsid w:val="00FE5DCB"/>
    <w:rsid w:val="00FE7539"/>
    <w:rsid w:val="00FF0F1D"/>
    <w:rsid w:val="00FF410C"/>
    <w:rsid w:val="00FF5027"/>
    <w:rsid w:val="00FF5B05"/>
    <w:rsid w:val="00FF7727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CB30AD11-DA70-4593-A020-B78BDEF7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C37F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C37F9"/>
    <w:rPr>
      <w:sz w:val="16"/>
      <w:szCs w:val="16"/>
    </w:rPr>
  </w:style>
  <w:style w:type="table" w:styleId="Tablaconcuadrcula">
    <w:name w:val="Table Grid"/>
    <w:basedOn w:val="Tablanormal"/>
    <w:uiPriority w:val="39"/>
    <w:rsid w:val="0061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0F6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Iriarte, Mikel</dc:creator>
  <cp:lastModifiedBy>Zozaya, Sergio</cp:lastModifiedBy>
  <cp:revision>3</cp:revision>
  <cp:lastPrinted>2023-05-11T11:40:00Z</cp:lastPrinted>
  <dcterms:created xsi:type="dcterms:W3CDTF">2023-06-14T10:22:00Z</dcterms:created>
  <dcterms:modified xsi:type="dcterms:W3CDTF">2023-06-14T10:23:00Z</dcterms:modified>
</cp:coreProperties>
</file>